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0E23" w:rsidRDefault="00C20E23" w:rsidP="00C20E23">
      <w:pPr>
        <w:pStyle w:val="30"/>
        <w:shd w:val="clear" w:color="auto" w:fill="auto"/>
      </w:pPr>
      <w:r>
        <w:t>Завдання</w:t>
      </w:r>
    </w:p>
    <w:p w:rsidR="00C20E23" w:rsidRPr="00216860" w:rsidRDefault="00C20E23" w:rsidP="00C20E23">
      <w:pPr>
        <w:pStyle w:val="30"/>
        <w:shd w:val="clear" w:color="auto" w:fill="auto"/>
        <w:tabs>
          <w:tab w:val="left" w:pos="2351"/>
        </w:tabs>
        <w:ind w:left="2060"/>
        <w:jc w:val="both"/>
      </w:pPr>
      <w:r w:rsidRPr="00216860">
        <w:t>І</w:t>
      </w:r>
      <w:r w:rsidRPr="00216860">
        <w:tab/>
        <w:t>етапу Всеукраїнської учнівської олімпіади</w:t>
      </w:r>
    </w:p>
    <w:p w:rsidR="00C20E23" w:rsidRPr="00216860" w:rsidRDefault="00C20E23" w:rsidP="00C20E23">
      <w:pPr>
        <w:pStyle w:val="30"/>
        <w:shd w:val="clear" w:color="auto" w:fill="auto"/>
      </w:pPr>
      <w:r w:rsidRPr="00216860">
        <w:rPr>
          <w:rStyle w:val="31"/>
        </w:rPr>
        <w:t xml:space="preserve">з </w:t>
      </w:r>
      <w:r w:rsidRPr="00216860">
        <w:t>історії</w:t>
      </w:r>
      <w:r w:rsidRPr="00216860">
        <w:br/>
        <w:t xml:space="preserve">2018-2019 </w:t>
      </w:r>
      <w:proofErr w:type="spellStart"/>
      <w:r w:rsidRPr="00216860">
        <w:t>н.р</w:t>
      </w:r>
      <w:proofErr w:type="spellEnd"/>
      <w:r w:rsidRPr="00216860">
        <w:t>.</w:t>
      </w:r>
    </w:p>
    <w:p w:rsidR="00C20E23" w:rsidRPr="00216860" w:rsidRDefault="00C20E23" w:rsidP="00C20E23">
      <w:pPr>
        <w:pStyle w:val="30"/>
        <w:shd w:val="clear" w:color="auto" w:fill="auto"/>
      </w:pPr>
    </w:p>
    <w:p w:rsidR="00C20E23" w:rsidRPr="00216860" w:rsidRDefault="00C20E23" w:rsidP="00C20E23">
      <w:pPr>
        <w:pStyle w:val="30"/>
        <w:shd w:val="clear" w:color="auto" w:fill="auto"/>
      </w:pPr>
      <w:r w:rsidRPr="00216860">
        <w:t>Максимальна кількість балів - 50</w:t>
      </w:r>
    </w:p>
    <w:p w:rsidR="00C20E23" w:rsidRPr="00216860" w:rsidRDefault="00C20E23" w:rsidP="00C20E23">
      <w:pPr>
        <w:pStyle w:val="30"/>
        <w:shd w:val="clear" w:color="auto" w:fill="auto"/>
        <w:spacing w:after="300"/>
        <w:ind w:left="240"/>
      </w:pPr>
      <w:r w:rsidRPr="00216860">
        <w:t>10 клас</w:t>
      </w:r>
    </w:p>
    <w:p w:rsidR="00C20E23" w:rsidRPr="00216860" w:rsidRDefault="00C20E23" w:rsidP="00C20E23">
      <w:pPr>
        <w:pStyle w:val="20"/>
        <w:shd w:val="clear" w:color="auto" w:fill="auto"/>
        <w:tabs>
          <w:tab w:val="left" w:pos="754"/>
        </w:tabs>
        <w:spacing w:before="0"/>
        <w:ind w:left="400"/>
      </w:pPr>
      <w:r w:rsidRPr="00216860">
        <w:rPr>
          <w:rStyle w:val="21"/>
        </w:rPr>
        <w:t>І.</w:t>
      </w:r>
      <w:r w:rsidRPr="00216860">
        <w:rPr>
          <w:rStyle w:val="21"/>
        </w:rPr>
        <w:tab/>
      </w:r>
      <w:r w:rsidRPr="00216860">
        <w:t>Завдання хронологічної розминки (</w:t>
      </w:r>
      <w:r w:rsidRPr="00216860">
        <w:rPr>
          <w:i/>
        </w:rPr>
        <w:t>кожна правильна відповідь - 2 бали</w:t>
      </w:r>
      <w:r w:rsidRPr="00216860">
        <w:t>)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Скільки років минуло між проголошенням Наполеона Бонапарта імператором і виданням Кобзаря Т.Г.Шевченка.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В якому році виповниться 200 років з часу створення легіону Українських січових стрільців.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Запишіть скільки років минуло від першого поділу Речі Посполитої до утворення Троїстого Союзу.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У 2013 році Нацбанк України випустив пам’ятну монету,присвячену хрещенню Русі. Коли відбулася ця подія.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В якому році виповниться 200 років з часу проведення селянської реформи в Російській імперії.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Скільки років пройшло між початком Англійської революції і утворенням США.</w:t>
      </w:r>
    </w:p>
    <w:p w:rsidR="00C20E23" w:rsidRPr="00216860" w:rsidRDefault="00C20E23" w:rsidP="00C20E23">
      <w:pPr>
        <w:pStyle w:val="20"/>
        <w:shd w:val="clear" w:color="auto" w:fill="auto"/>
        <w:tabs>
          <w:tab w:val="left" w:pos="754"/>
        </w:tabs>
        <w:spacing w:before="0"/>
        <w:ind w:left="400"/>
      </w:pPr>
    </w:p>
    <w:p w:rsidR="00C20E23" w:rsidRPr="00216860" w:rsidRDefault="00C20E23" w:rsidP="00C20E23">
      <w:pPr>
        <w:pStyle w:val="20"/>
        <w:numPr>
          <w:ilvl w:val="0"/>
          <w:numId w:val="1"/>
        </w:numPr>
        <w:shd w:val="clear" w:color="auto" w:fill="auto"/>
        <w:tabs>
          <w:tab w:val="left" w:pos="464"/>
        </w:tabs>
        <w:spacing w:before="0"/>
      </w:pPr>
      <w:r w:rsidRPr="00216860">
        <w:t xml:space="preserve">Впізнайте історичну особу ( </w:t>
      </w:r>
      <w:r w:rsidRPr="00216860">
        <w:rPr>
          <w:i/>
        </w:rPr>
        <w:t>кожна правильна відповідь - 1 бал</w:t>
      </w:r>
      <w:r w:rsidRPr="00216860">
        <w:t>)</w:t>
      </w:r>
    </w:p>
    <w:p w:rsidR="00C20E23" w:rsidRPr="00216860" w:rsidRDefault="00C20E23" w:rsidP="00C20E23">
      <w:pPr>
        <w:pStyle w:val="20"/>
        <w:numPr>
          <w:ilvl w:val="0"/>
          <w:numId w:val="3"/>
        </w:numPr>
        <w:shd w:val="clear" w:color="auto" w:fill="auto"/>
        <w:tabs>
          <w:tab w:val="left" w:pos="464"/>
        </w:tabs>
        <w:spacing w:before="0"/>
      </w:pPr>
      <w:r w:rsidRPr="00216860">
        <w:t>Активний громадівець, етнограф, автор слів гімну України.</w:t>
      </w:r>
    </w:p>
    <w:p w:rsidR="00C20E23" w:rsidRPr="00216860" w:rsidRDefault="00C20E23" w:rsidP="00C20E23">
      <w:pPr>
        <w:pStyle w:val="20"/>
        <w:numPr>
          <w:ilvl w:val="0"/>
          <w:numId w:val="3"/>
        </w:numPr>
        <w:shd w:val="clear" w:color="auto" w:fill="auto"/>
        <w:tabs>
          <w:tab w:val="left" w:pos="464"/>
        </w:tabs>
        <w:spacing w:before="0"/>
      </w:pPr>
      <w:r w:rsidRPr="00216860">
        <w:t>Ініціатор і натхненник Київської громади, історик, редактор «Архіву Південно-Західної Росії».</w:t>
      </w:r>
    </w:p>
    <w:p w:rsidR="00C20E23" w:rsidRPr="00216860" w:rsidRDefault="00C20E23" w:rsidP="00C20E23">
      <w:pPr>
        <w:pStyle w:val="20"/>
        <w:numPr>
          <w:ilvl w:val="0"/>
          <w:numId w:val="3"/>
        </w:numPr>
        <w:shd w:val="clear" w:color="auto" w:fill="auto"/>
        <w:tabs>
          <w:tab w:val="left" w:pos="464"/>
        </w:tabs>
        <w:spacing w:before="0"/>
      </w:pPr>
      <w:r w:rsidRPr="00216860">
        <w:rPr>
          <w:color w:val="222222"/>
          <w:shd w:val="clear" w:color="auto" w:fill="FFFFFF"/>
        </w:rPr>
        <w:t xml:space="preserve">Німецький державний і політичний діяч, прем'єр-міністр Пруссії, перший </w:t>
      </w:r>
      <w:proofErr w:type="spellStart"/>
      <w:r w:rsidRPr="00216860">
        <w:rPr>
          <w:color w:val="222222"/>
          <w:shd w:val="clear" w:color="auto" w:fill="FFFFFF"/>
        </w:rPr>
        <w:t>райхсканцлер</w:t>
      </w:r>
      <w:proofErr w:type="spellEnd"/>
      <w:r w:rsidRPr="00216860">
        <w:rPr>
          <w:color w:val="222222"/>
          <w:shd w:val="clear" w:color="auto" w:fill="FFFFFF"/>
        </w:rPr>
        <w:t xml:space="preserve"> Німецької імперії.</w:t>
      </w:r>
    </w:p>
    <w:p w:rsidR="00C20E23" w:rsidRPr="00216860" w:rsidRDefault="00C20E23" w:rsidP="00C20E23">
      <w:pPr>
        <w:pStyle w:val="a4"/>
        <w:numPr>
          <w:ilvl w:val="0"/>
          <w:numId w:val="3"/>
        </w:numPr>
        <w:shd w:val="clear" w:color="auto" w:fill="FFFFFF"/>
        <w:spacing w:before="120" w:beforeAutospacing="0" w:after="120" w:afterAutospacing="0"/>
        <w:rPr>
          <w:lang w:val="uk-UA"/>
        </w:rPr>
      </w:pPr>
      <w:proofErr w:type="spellStart"/>
      <w:r w:rsidRPr="00216860">
        <w:rPr>
          <w:sz w:val="28"/>
          <w:szCs w:val="28"/>
          <w:lang w:val="uk-UA"/>
        </w:rPr>
        <w:t> </w:t>
      </w:r>
      <w:hyperlink r:id="rId6" w:tooltip="Україна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Український</w:t>
        </w:r>
      </w:hyperlink>
      <w:r w:rsidRPr="00216860">
        <w:rPr>
          <w:sz w:val="28"/>
          <w:szCs w:val="28"/>
          <w:lang w:val="uk-UA"/>
        </w:rPr>
        <w:t> </w:t>
      </w:r>
      <w:hyperlink r:id="rId7" w:tooltip="Політик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політичний</w:t>
        </w:r>
      </w:hyperlink>
      <w:r w:rsidRPr="00216860">
        <w:rPr>
          <w:sz w:val="28"/>
          <w:szCs w:val="28"/>
          <w:lang w:val="uk-UA"/>
        </w:rPr>
        <w:t> </w:t>
      </w:r>
      <w:proofErr w:type="spellEnd"/>
      <w:r w:rsidRPr="00216860">
        <w:rPr>
          <w:sz w:val="28"/>
          <w:szCs w:val="28"/>
          <w:lang w:val="uk-UA"/>
        </w:rPr>
        <w:t>і </w:t>
      </w:r>
      <w:hyperlink r:id="rId8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громадський діяч</w:t>
        </w:r>
      </w:hyperlink>
      <w:r w:rsidRPr="00216860">
        <w:rPr>
          <w:sz w:val="28"/>
          <w:szCs w:val="28"/>
          <w:lang w:val="uk-UA"/>
        </w:rPr>
        <w:t>, </w:t>
      </w:r>
      <w:hyperlink r:id="rId9" w:tooltip="Адвокат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адвокат</w:t>
        </w:r>
      </w:hyperlink>
      <w:r w:rsidRPr="00216860">
        <w:rPr>
          <w:sz w:val="28"/>
          <w:szCs w:val="28"/>
          <w:lang w:val="uk-UA"/>
        </w:rPr>
        <w:t>, </w:t>
      </w:r>
      <w:hyperlink r:id="rId10" w:tooltip="Публіцист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публіцист</w:t>
        </w:r>
      </w:hyperlink>
      <w:r w:rsidRPr="00216860">
        <w:rPr>
          <w:sz w:val="28"/>
          <w:szCs w:val="28"/>
          <w:lang w:val="uk-UA"/>
        </w:rPr>
        <w:t xml:space="preserve">, </w:t>
      </w:r>
      <w:proofErr w:type="spellStart"/>
      <w:r w:rsidRPr="00216860">
        <w:rPr>
          <w:sz w:val="28"/>
          <w:szCs w:val="28"/>
          <w:lang w:val="uk-UA"/>
        </w:rPr>
        <w:t>перший </w:t>
      </w:r>
      <w:hyperlink r:id="rId11" w:tooltip="Політична ідеологія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ідеолог</w:t>
        </w:r>
      </w:hyperlink>
      <w:r w:rsidRPr="00216860">
        <w:rPr>
          <w:sz w:val="28"/>
          <w:szCs w:val="28"/>
          <w:lang w:val="uk-UA"/>
        </w:rPr>
        <w:t> </w:t>
      </w:r>
      <w:hyperlink r:id="rId12" w:tooltip="Український націоналізм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украї</w:t>
        </w:r>
        <w:proofErr w:type="spellEnd"/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нського націоналізму</w:t>
        </w:r>
      </w:hyperlink>
      <w:r w:rsidRPr="00216860">
        <w:rPr>
          <w:sz w:val="28"/>
          <w:szCs w:val="28"/>
          <w:lang w:val="uk-UA"/>
        </w:rPr>
        <w:t> ,автор </w:t>
      </w:r>
      <w:hyperlink r:id="rId13" w:tooltip="Самостійна Україна (брошура)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брошури «Самостійна Україна»</w:t>
        </w:r>
      </w:hyperlink>
      <w:r w:rsidRPr="00216860">
        <w:rPr>
          <w:sz w:val="28"/>
          <w:szCs w:val="28"/>
          <w:lang w:val="uk-UA"/>
        </w:rPr>
        <w:t> (</w:t>
      </w:r>
      <w:hyperlink r:id="rId14" w:tooltip="1900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1900</w:t>
        </w:r>
      </w:hyperlink>
      <w:r w:rsidRPr="00216860">
        <w:rPr>
          <w:sz w:val="28"/>
          <w:szCs w:val="28"/>
          <w:lang w:val="uk-UA"/>
        </w:rPr>
        <w:t>).</w:t>
      </w:r>
      <w:bookmarkStart w:id="0" w:name="_GoBack"/>
      <w:bookmarkEnd w:id="0"/>
    </w:p>
    <w:p w:rsidR="00C20E23" w:rsidRPr="00216860" w:rsidRDefault="00C20E23" w:rsidP="00C20E23">
      <w:pPr>
        <w:pStyle w:val="a4"/>
        <w:numPr>
          <w:ilvl w:val="0"/>
          <w:numId w:val="3"/>
        </w:numPr>
        <w:shd w:val="clear" w:color="auto" w:fill="FFFFFF"/>
        <w:spacing w:before="120" w:beforeAutospacing="0" w:after="120" w:afterAutospacing="0"/>
        <w:rPr>
          <w:sz w:val="28"/>
          <w:szCs w:val="28"/>
          <w:lang w:val="uk-UA"/>
        </w:rPr>
      </w:pPr>
      <w:r w:rsidRPr="00216860">
        <w:rPr>
          <w:color w:val="000000"/>
          <w:sz w:val="28"/>
          <w:szCs w:val="28"/>
          <w:shd w:val="clear" w:color="auto" w:fill="FFFFFF"/>
          <w:lang w:val="uk-UA"/>
        </w:rPr>
        <w:t>Ерцгерцог,спадкоємець австрійського та угорського престолів,вбитий 28 червня 1914 року сербським терористом Гаврило</w:t>
      </w:r>
      <w:r w:rsidR="00216860" w:rsidRPr="00216860">
        <w:rPr>
          <w:color w:val="000000"/>
          <w:sz w:val="28"/>
          <w:szCs w:val="28"/>
          <w:shd w:val="clear" w:color="auto" w:fill="FFFFFF"/>
          <w:lang w:val="uk-UA"/>
        </w:rPr>
        <w:t>м</w:t>
      </w:r>
      <w:r w:rsidRPr="00216860">
        <w:rPr>
          <w:color w:val="000000"/>
          <w:sz w:val="28"/>
          <w:szCs w:val="28"/>
          <w:shd w:val="clear" w:color="auto" w:fill="FFFFFF"/>
          <w:lang w:val="uk-UA"/>
        </w:rPr>
        <w:t xml:space="preserve"> Принципом.</w:t>
      </w:r>
    </w:p>
    <w:p w:rsidR="00C20E23" w:rsidRDefault="00C20E23" w:rsidP="00C20E23">
      <w:pPr>
        <w:pStyle w:val="20"/>
        <w:numPr>
          <w:ilvl w:val="0"/>
          <w:numId w:val="1"/>
        </w:numPr>
        <w:shd w:val="clear" w:color="auto" w:fill="auto"/>
        <w:tabs>
          <w:tab w:val="left" w:pos="464"/>
        </w:tabs>
        <w:spacing w:before="0"/>
      </w:pPr>
      <w:r>
        <w:t>Встановіть відповідність між термінами і їх визначенням</w:t>
      </w:r>
    </w:p>
    <w:p w:rsidR="00C20E23" w:rsidRDefault="00C20E23" w:rsidP="00893C4D">
      <w:pPr>
        <w:pStyle w:val="20"/>
        <w:shd w:val="clear" w:color="auto" w:fill="auto"/>
        <w:tabs>
          <w:tab w:val="left" w:pos="464"/>
        </w:tabs>
        <w:spacing w:before="0"/>
      </w:pPr>
      <w:r>
        <w:t xml:space="preserve">            (</w:t>
      </w:r>
      <w:r w:rsidRPr="001E7A6A">
        <w:t xml:space="preserve"> </w:t>
      </w:r>
      <w:r w:rsidRPr="00DF4800">
        <w:rPr>
          <w:i/>
        </w:rPr>
        <w:t>кожна правильна відповідь - 1 бал</w:t>
      </w:r>
      <w:r>
        <w:t>)</w:t>
      </w:r>
    </w:p>
    <w:p w:rsidR="00C20E23" w:rsidRDefault="00C20E23" w:rsidP="00C20E23">
      <w:pPr>
        <w:pStyle w:val="20"/>
        <w:numPr>
          <w:ilvl w:val="0"/>
          <w:numId w:val="4"/>
        </w:numPr>
        <w:shd w:val="clear" w:color="auto" w:fill="auto"/>
        <w:tabs>
          <w:tab w:val="left" w:pos="1117"/>
        </w:tabs>
        <w:spacing w:before="0" w:line="276" w:lineRule="auto"/>
        <w:jc w:val="left"/>
      </w:pPr>
      <w:r>
        <w:t>Анексія</w:t>
      </w:r>
    </w:p>
    <w:p w:rsidR="00C20E23" w:rsidRDefault="00C20E23" w:rsidP="00C20E23">
      <w:pPr>
        <w:pStyle w:val="20"/>
        <w:numPr>
          <w:ilvl w:val="0"/>
          <w:numId w:val="4"/>
        </w:numPr>
        <w:shd w:val="clear" w:color="auto" w:fill="auto"/>
        <w:tabs>
          <w:tab w:val="left" w:pos="1117"/>
        </w:tabs>
        <w:spacing w:before="0" w:line="276" w:lineRule="auto"/>
        <w:jc w:val="left"/>
      </w:pPr>
      <w:r>
        <w:t>Окупація</w:t>
      </w:r>
    </w:p>
    <w:p w:rsidR="00C20E23" w:rsidRDefault="00C20E23" w:rsidP="00C20E23">
      <w:pPr>
        <w:pStyle w:val="20"/>
        <w:numPr>
          <w:ilvl w:val="0"/>
          <w:numId w:val="4"/>
        </w:numPr>
        <w:shd w:val="clear" w:color="auto" w:fill="auto"/>
        <w:tabs>
          <w:tab w:val="left" w:pos="1117"/>
        </w:tabs>
        <w:spacing w:before="0" w:line="276" w:lineRule="auto"/>
        <w:jc w:val="left"/>
      </w:pPr>
      <w:r>
        <w:t>Мобілізація</w:t>
      </w:r>
    </w:p>
    <w:p w:rsidR="00C20E23" w:rsidRDefault="00C20E23" w:rsidP="00C20E23">
      <w:pPr>
        <w:pStyle w:val="20"/>
        <w:numPr>
          <w:ilvl w:val="0"/>
          <w:numId w:val="4"/>
        </w:numPr>
        <w:shd w:val="clear" w:color="auto" w:fill="auto"/>
        <w:tabs>
          <w:tab w:val="left" w:pos="1117"/>
        </w:tabs>
        <w:spacing w:before="0" w:line="276" w:lineRule="auto"/>
        <w:jc w:val="left"/>
      </w:pPr>
      <w:r>
        <w:t>Антанта</w:t>
      </w:r>
    </w:p>
    <w:p w:rsidR="00C20E23" w:rsidRDefault="00C20E23" w:rsidP="00C20E23">
      <w:pPr>
        <w:pStyle w:val="20"/>
        <w:numPr>
          <w:ilvl w:val="0"/>
          <w:numId w:val="4"/>
        </w:numPr>
        <w:shd w:val="clear" w:color="auto" w:fill="auto"/>
        <w:tabs>
          <w:tab w:val="left" w:pos="1117"/>
        </w:tabs>
        <w:spacing w:before="0" w:line="276" w:lineRule="auto"/>
        <w:jc w:val="left"/>
      </w:pPr>
      <w:r>
        <w:t>Головна</w:t>
      </w:r>
      <w:r w:rsidRPr="00583402">
        <w:t xml:space="preserve"> </w:t>
      </w:r>
      <w:r>
        <w:t>Українська Рада</w:t>
      </w:r>
    </w:p>
    <w:p w:rsidR="00C20E23" w:rsidRPr="00583402" w:rsidRDefault="00C20E23" w:rsidP="00C20E23">
      <w:pPr>
        <w:pStyle w:val="20"/>
        <w:numPr>
          <w:ilvl w:val="0"/>
          <w:numId w:val="5"/>
        </w:numPr>
        <w:shd w:val="clear" w:color="auto" w:fill="auto"/>
        <w:tabs>
          <w:tab w:val="left" w:pos="1117"/>
        </w:tabs>
        <w:spacing w:before="0" w:after="176" w:line="317" w:lineRule="exact"/>
        <w:jc w:val="left"/>
      </w:pPr>
      <w:r>
        <w:rPr>
          <w:shd w:val="clear" w:color="auto" w:fill="FFFFFF"/>
        </w:rPr>
        <w:t>міжпартійне об’єднання створене</w:t>
      </w:r>
      <w:r w:rsidRPr="00583402">
        <w:rPr>
          <w:shd w:val="clear" w:color="auto" w:fill="FFFFFF"/>
        </w:rPr>
        <w:t xml:space="preserve"> 1 серпня 1914 у Львові </w:t>
      </w:r>
      <w:r w:rsidRPr="00583402">
        <w:rPr>
          <w:shd w:val="clear" w:color="auto" w:fill="FFFFFF"/>
        </w:rPr>
        <w:lastRenderedPageBreak/>
        <w:t>представниками 3-х найвпливовіших укр. політ. партій Галичини і Буковини </w:t>
      </w:r>
    </w:p>
    <w:p w:rsidR="00C20E23" w:rsidRPr="00583402" w:rsidRDefault="00C20E23" w:rsidP="00C20E23">
      <w:pPr>
        <w:pStyle w:val="20"/>
        <w:numPr>
          <w:ilvl w:val="0"/>
          <w:numId w:val="5"/>
        </w:numPr>
        <w:shd w:val="clear" w:color="auto" w:fill="auto"/>
        <w:tabs>
          <w:tab w:val="left" w:pos="1117"/>
        </w:tabs>
        <w:spacing w:before="0" w:after="176" w:line="317" w:lineRule="exact"/>
        <w:jc w:val="left"/>
      </w:pPr>
      <w:r w:rsidRPr="00583402">
        <w:rPr>
          <w:shd w:val="clear" w:color="auto" w:fill="FFFFFF"/>
        </w:rPr>
        <w:t> військово-політичне угрупування, основними членами якого були </w:t>
      </w:r>
      <w:hyperlink r:id="rId15" w:tooltip="Велика Британія" w:history="1">
        <w:r w:rsidRPr="00583402">
          <w:rPr>
            <w:rStyle w:val="a3"/>
            <w:color w:val="auto"/>
            <w:u w:val="none"/>
            <w:shd w:val="clear" w:color="auto" w:fill="FFFFFF"/>
          </w:rPr>
          <w:t>Велика Британія</w:t>
        </w:r>
      </w:hyperlink>
      <w:r w:rsidRPr="00583402">
        <w:rPr>
          <w:shd w:val="clear" w:color="auto" w:fill="FFFFFF"/>
        </w:rPr>
        <w:t>, </w:t>
      </w:r>
      <w:hyperlink r:id="rId16" w:tooltip="Третя французька республіка" w:history="1">
        <w:r w:rsidRPr="00583402">
          <w:rPr>
            <w:rStyle w:val="a3"/>
            <w:color w:val="auto"/>
            <w:u w:val="none"/>
            <w:shd w:val="clear" w:color="auto" w:fill="FFFFFF"/>
          </w:rPr>
          <w:t>Французька республіка</w:t>
        </w:r>
      </w:hyperlink>
      <w:r w:rsidRPr="00583402">
        <w:rPr>
          <w:shd w:val="clear" w:color="auto" w:fill="FFFFFF"/>
        </w:rPr>
        <w:t> і </w:t>
      </w:r>
      <w:hyperlink r:id="rId17" w:tooltip="Російська імперія" w:history="1">
        <w:r w:rsidRPr="00583402">
          <w:rPr>
            <w:rStyle w:val="a3"/>
            <w:color w:val="auto"/>
            <w:u w:val="none"/>
            <w:shd w:val="clear" w:color="auto" w:fill="FFFFFF"/>
          </w:rPr>
          <w:t>Російська імперія</w:t>
        </w:r>
      </w:hyperlink>
      <w:r w:rsidRPr="00583402">
        <w:rPr>
          <w:shd w:val="clear" w:color="auto" w:fill="FFFFFF"/>
        </w:rPr>
        <w:t>, створене в 1904—1907 роках.</w:t>
      </w:r>
    </w:p>
    <w:p w:rsidR="00C20E23" w:rsidRPr="00583402" w:rsidRDefault="00C20E23" w:rsidP="00C20E23">
      <w:pPr>
        <w:pStyle w:val="20"/>
        <w:numPr>
          <w:ilvl w:val="0"/>
          <w:numId w:val="5"/>
        </w:numPr>
        <w:shd w:val="clear" w:color="auto" w:fill="auto"/>
        <w:tabs>
          <w:tab w:val="left" w:pos="1117"/>
        </w:tabs>
        <w:spacing w:before="0" w:after="176" w:line="317" w:lineRule="exact"/>
        <w:jc w:val="left"/>
      </w:pPr>
      <w:r w:rsidRPr="00583402">
        <w:rPr>
          <w:shd w:val="clear" w:color="auto" w:fill="FFFFFF"/>
        </w:rPr>
        <w:t xml:space="preserve"> насильницьке приєднання державою всієї або частини території іншої держави в односторонньому порядку.</w:t>
      </w:r>
    </w:p>
    <w:p w:rsidR="00C20E23" w:rsidRPr="00216860" w:rsidRDefault="00C20E23" w:rsidP="00C20E23">
      <w:pPr>
        <w:pStyle w:val="a5"/>
        <w:widowControl/>
        <w:numPr>
          <w:ilvl w:val="0"/>
          <w:numId w:val="5"/>
        </w:numPr>
        <w:shd w:val="clear" w:color="auto" w:fill="FFFFFF"/>
        <w:spacing w:after="233" w:line="150" w:lineRule="atLeast"/>
        <w:rPr>
          <w:rFonts w:ascii="Times New Roman" w:eastAsia="Times New Roman" w:hAnsi="Times New Roman" w:cs="Times New Roman"/>
          <w:color w:val="auto"/>
          <w:sz w:val="28"/>
          <w:szCs w:val="28"/>
          <w:lang w:eastAsia="ru-RU" w:bidi="ar-SA"/>
        </w:rPr>
      </w:pPr>
      <w:r w:rsidRPr="00583402">
        <w:rPr>
          <w:rFonts w:ascii="Times New Roman" w:eastAsia="Times New Roman" w:hAnsi="Times New Roman" w:cs="Times New Roman"/>
          <w:color w:val="auto"/>
          <w:sz w:val="28"/>
          <w:szCs w:val="28"/>
          <w:lang w:val="ru-RU" w:eastAsia="ru-RU" w:bidi="ar-SA"/>
        </w:rPr>
        <w:t> </w:t>
      </w:r>
      <w:r w:rsidRPr="00216860">
        <w:rPr>
          <w:rFonts w:ascii="Times New Roman" w:eastAsia="Times New Roman" w:hAnsi="Times New Roman" w:cs="Times New Roman"/>
          <w:color w:val="auto"/>
          <w:sz w:val="28"/>
          <w:szCs w:val="28"/>
          <w:lang w:eastAsia="ru-RU" w:bidi="ar-SA"/>
        </w:rPr>
        <w:t>зайняття збройними силами однієї держави частини або всієї території іншої держави без отримання суверенних прав на неї.</w:t>
      </w:r>
    </w:p>
    <w:p w:rsidR="00C20E23" w:rsidRPr="00583402" w:rsidRDefault="00C20E23" w:rsidP="00C20E23">
      <w:pPr>
        <w:pStyle w:val="20"/>
        <w:numPr>
          <w:ilvl w:val="0"/>
          <w:numId w:val="5"/>
        </w:numPr>
        <w:shd w:val="clear" w:color="auto" w:fill="auto"/>
        <w:tabs>
          <w:tab w:val="left" w:pos="1117"/>
        </w:tabs>
        <w:spacing w:before="0" w:after="176" w:line="317" w:lineRule="exact"/>
        <w:jc w:val="left"/>
      </w:pPr>
      <w:r w:rsidRPr="00583402">
        <w:rPr>
          <w:shd w:val="clear" w:color="auto" w:fill="FFFFFF"/>
        </w:rPr>
        <w:t>комплекс заходів, спрямованих на переведення державної інфраструктури та військових сил країни у військовий стан у зв'язку з надзвичайними умовами всередині країни або ж за її межами. </w:t>
      </w:r>
    </w:p>
    <w:p w:rsidR="00C20E23" w:rsidRDefault="00C20E23" w:rsidP="00C20E23">
      <w:pPr>
        <w:pStyle w:val="20"/>
        <w:numPr>
          <w:ilvl w:val="0"/>
          <w:numId w:val="1"/>
        </w:numPr>
        <w:shd w:val="clear" w:color="auto" w:fill="auto"/>
        <w:tabs>
          <w:tab w:val="left" w:pos="1117"/>
        </w:tabs>
        <w:spacing w:before="0" w:after="176" w:line="317" w:lineRule="exact"/>
        <w:ind w:firstLine="600"/>
        <w:jc w:val="left"/>
      </w:pPr>
      <w:r>
        <w:t>Уважно розгляньте архітектурну пам’ятку. Яку назву вона має? У якому столітті побудована?</w:t>
      </w:r>
    </w:p>
    <w:p w:rsidR="00C20E23" w:rsidRDefault="00C20E23" w:rsidP="00C20E23">
      <w:pPr>
        <w:pStyle w:val="40"/>
        <w:shd w:val="clear" w:color="auto" w:fill="auto"/>
        <w:spacing w:before="0"/>
      </w:pPr>
      <w:r>
        <w:t>(правильно визначена  архітектурна</w:t>
      </w:r>
      <w:r w:rsidRPr="00DF4800">
        <w:t xml:space="preserve"> споруд</w:t>
      </w:r>
      <w:r>
        <w:t>а</w:t>
      </w:r>
      <w:r w:rsidRPr="00DF4800">
        <w:rPr>
          <w:rStyle w:val="44pt"/>
          <w:color w:val="auto"/>
        </w:rPr>
        <w:t xml:space="preserve"> — </w:t>
      </w:r>
      <w:r w:rsidRPr="00DF4800">
        <w:t>2 бал</w:t>
      </w:r>
      <w:r>
        <w:t>и; правильно  названий</w:t>
      </w:r>
      <w:r w:rsidRPr="00DF4800">
        <w:t xml:space="preserve"> </w:t>
      </w:r>
      <w:r>
        <w:t xml:space="preserve">час створення </w:t>
      </w:r>
      <w:r w:rsidRPr="00DF4800">
        <w:rPr>
          <w:rStyle w:val="44pt"/>
          <w:color w:val="auto"/>
        </w:rPr>
        <w:t xml:space="preserve"> — </w:t>
      </w:r>
      <w:r>
        <w:t>2 бали)</w:t>
      </w: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  <w:r>
        <w:rPr>
          <w:noProof/>
          <w:lang w:eastAsia="uk-U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1461135</wp:posOffset>
            </wp:positionH>
            <wp:positionV relativeFrom="paragraph">
              <wp:posOffset>59690</wp:posOffset>
            </wp:positionV>
            <wp:extent cx="3051810" cy="4074795"/>
            <wp:effectExtent l="19050" t="0" r="0" b="0"/>
            <wp:wrapNone/>
            <wp:docPr id="3" name="Рисунок 0" descr="18_Церква-святого-Пантелеймона-поблизу-Галича.-Кінець-XII-ст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_Церква-святого-Пантелеймона-поблизу-Галича.-Кінець-XII-ст.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1810" cy="4074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Pr="00DF4800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rPr>
          <w:sz w:val="2"/>
          <w:szCs w:val="2"/>
        </w:rPr>
      </w:pPr>
    </w:p>
    <w:p w:rsidR="00C20E23" w:rsidRPr="00FF2B32" w:rsidRDefault="00C20E23" w:rsidP="00C20E23">
      <w:pPr>
        <w:pStyle w:val="20"/>
        <w:shd w:val="clear" w:color="auto" w:fill="auto"/>
        <w:tabs>
          <w:tab w:val="left" w:pos="0"/>
        </w:tabs>
        <w:spacing w:before="5"/>
      </w:pPr>
    </w:p>
    <w:p w:rsidR="00C20E23" w:rsidRDefault="00C20E23" w:rsidP="00C20E23">
      <w:pPr>
        <w:pStyle w:val="20"/>
        <w:numPr>
          <w:ilvl w:val="0"/>
          <w:numId w:val="1"/>
        </w:numPr>
        <w:shd w:val="clear" w:color="auto" w:fill="auto"/>
        <w:tabs>
          <w:tab w:val="left" w:pos="0"/>
        </w:tabs>
        <w:spacing w:before="5"/>
        <w:ind w:firstLine="567"/>
      </w:pPr>
      <w:r>
        <w:lastRenderedPageBreak/>
        <w:t>Сучасний український історик Я.Грицак вважає, що між Першою світовою війною і революційними подіями, які розпочалися в Україні в 1917 р. існує глибокий зв’язок. На його думку, «для українців революція почалася не в 1917, а в 1914 році».</w:t>
      </w:r>
    </w:p>
    <w:p w:rsidR="00C20E23" w:rsidRPr="00FF2B32" w:rsidRDefault="00C20E23" w:rsidP="00C20E23">
      <w:pPr>
        <w:pStyle w:val="20"/>
        <w:shd w:val="clear" w:color="auto" w:fill="auto"/>
        <w:tabs>
          <w:tab w:val="left" w:pos="0"/>
        </w:tabs>
        <w:spacing w:before="5"/>
        <w:ind w:left="567"/>
        <w:rPr>
          <w:lang w:val="ru-RU"/>
        </w:rPr>
      </w:pPr>
      <w:r>
        <w:t>На підставі яких фактів, на вашу думку, дослідник зробив такий висновок</w:t>
      </w:r>
      <w:r w:rsidRPr="00FF2B32">
        <w:rPr>
          <w:lang w:val="ru-RU"/>
        </w:rPr>
        <w:t>?</w:t>
      </w:r>
    </w:p>
    <w:p w:rsidR="00C20E23" w:rsidRPr="000021E4" w:rsidRDefault="00C20E23" w:rsidP="00C20E23">
      <w:pPr>
        <w:pStyle w:val="40"/>
        <w:shd w:val="clear" w:color="auto" w:fill="auto"/>
        <w:spacing w:before="0" w:line="317" w:lineRule="exact"/>
        <w:ind w:firstLine="600"/>
        <w:jc w:val="left"/>
        <w:rPr>
          <w:lang w:val="ru-RU"/>
        </w:rPr>
      </w:pPr>
      <w:r w:rsidRPr="00FF2B32">
        <w:rPr>
          <w:lang w:val="ru-RU"/>
        </w:rPr>
        <w:t>(</w:t>
      </w:r>
      <w:r>
        <w:t>Критерії оцінювання: аргументація висновків - 5 балів; обґрунтування власної позиції — 5 балів; використання історичних фактів — 5 балів.</w:t>
      </w:r>
      <w:r w:rsidRPr="00FF2B32">
        <w:rPr>
          <w:lang w:val="ru-RU"/>
        </w:rPr>
        <w:t>)</w:t>
      </w:r>
    </w:p>
    <w:p w:rsidR="00C20E23" w:rsidRPr="000021E4" w:rsidRDefault="00C20E23" w:rsidP="00C20E23">
      <w:pPr>
        <w:pStyle w:val="40"/>
        <w:shd w:val="clear" w:color="auto" w:fill="auto"/>
        <w:spacing w:before="0" w:line="317" w:lineRule="exact"/>
        <w:ind w:left="720"/>
        <w:jc w:val="left"/>
        <w:rPr>
          <w:i w:val="0"/>
          <w:lang w:val="ru-RU"/>
        </w:rPr>
      </w:pPr>
    </w:p>
    <w:p w:rsidR="00C20E23" w:rsidRDefault="00C20E23" w:rsidP="00C20E23">
      <w:pPr>
        <w:pStyle w:val="20"/>
        <w:numPr>
          <w:ilvl w:val="0"/>
          <w:numId w:val="1"/>
        </w:numPr>
        <w:shd w:val="clear" w:color="auto" w:fill="auto"/>
        <w:tabs>
          <w:tab w:val="left" w:pos="0"/>
        </w:tabs>
        <w:spacing w:before="5"/>
        <w:ind w:firstLine="567"/>
      </w:pPr>
      <w:r>
        <w:t>Розгляньте історичну карту.</w:t>
      </w:r>
    </w:p>
    <w:p w:rsidR="00C20E23" w:rsidRPr="002C2CFE" w:rsidRDefault="00C20E23" w:rsidP="00C20E23">
      <w:pPr>
        <w:pStyle w:val="20"/>
        <w:shd w:val="clear" w:color="auto" w:fill="auto"/>
        <w:tabs>
          <w:tab w:val="left" w:pos="0"/>
        </w:tabs>
        <w:spacing w:before="5"/>
        <w:ind w:left="567"/>
        <w:rPr>
          <w:i/>
        </w:rPr>
      </w:pPr>
      <w:r w:rsidRPr="002C2CFE">
        <w:rPr>
          <w:i/>
        </w:rPr>
        <w:t>(За правильну назву-1 бал, за легенду-</w:t>
      </w:r>
      <w:r>
        <w:rPr>
          <w:i/>
        </w:rPr>
        <w:t>8 балів)</w:t>
      </w:r>
    </w:p>
    <w:p w:rsidR="00C20E23" w:rsidRPr="000D7B01" w:rsidRDefault="00C20E23" w:rsidP="00C20E23">
      <w:pPr>
        <w:pStyle w:val="20"/>
        <w:numPr>
          <w:ilvl w:val="0"/>
          <w:numId w:val="6"/>
        </w:numPr>
        <w:shd w:val="clear" w:color="auto" w:fill="auto"/>
        <w:tabs>
          <w:tab w:val="left" w:pos="0"/>
        </w:tabs>
        <w:spacing w:before="5"/>
        <w:rPr>
          <w:lang w:val="ru-RU"/>
        </w:rPr>
      </w:pPr>
      <w:r>
        <w:t>Визначте, які події історії  зображено на карті.</w:t>
      </w:r>
    </w:p>
    <w:p w:rsidR="00C20E23" w:rsidRDefault="00C20E23" w:rsidP="00C20E23">
      <w:pPr>
        <w:pStyle w:val="20"/>
        <w:numPr>
          <w:ilvl w:val="0"/>
          <w:numId w:val="6"/>
        </w:numPr>
        <w:shd w:val="clear" w:color="auto" w:fill="auto"/>
        <w:tabs>
          <w:tab w:val="left" w:pos="0"/>
        </w:tabs>
        <w:spacing w:before="5"/>
        <w:rPr>
          <w:lang w:val="en-US"/>
        </w:rPr>
      </w:pPr>
      <w:r>
        <w:t>Складіть легенду карти.</w:t>
      </w:r>
    </w:p>
    <w:p w:rsidR="00C20E23" w:rsidRDefault="00C20E23" w:rsidP="00C20E23">
      <w:pPr>
        <w:pStyle w:val="20"/>
        <w:shd w:val="clear" w:color="auto" w:fill="auto"/>
        <w:tabs>
          <w:tab w:val="left" w:pos="0"/>
        </w:tabs>
        <w:spacing w:before="5"/>
      </w:pPr>
    </w:p>
    <w:p w:rsidR="00C20E23" w:rsidRPr="00FF2B32" w:rsidRDefault="00C20E23" w:rsidP="00C20E23">
      <w:pPr>
        <w:pStyle w:val="20"/>
        <w:shd w:val="clear" w:color="auto" w:fill="auto"/>
        <w:tabs>
          <w:tab w:val="left" w:pos="0"/>
        </w:tabs>
        <w:spacing w:before="0" w:line="317" w:lineRule="exact"/>
        <w:jc w:val="left"/>
      </w:pPr>
      <w:r>
        <w:rPr>
          <w:noProof/>
          <w:lang w:eastAsia="uk-U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536678</wp:posOffset>
            </wp:positionH>
            <wp:positionV relativeFrom="paragraph">
              <wp:posOffset>824047</wp:posOffset>
            </wp:positionV>
            <wp:extent cx="5024839" cy="5348975"/>
            <wp:effectExtent l="19050" t="0" r="4361" b="0"/>
            <wp:wrapNone/>
            <wp:docPr id="7" name="Рисунок 5" descr="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4839" cy="534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0E23" w:rsidRDefault="00C20E23"/>
    <w:sectPr w:rsidR="00C20E23" w:rsidSect="00BE541A">
      <w:pgSz w:w="11900" w:h="16840"/>
      <w:pgMar w:top="838" w:right="861" w:bottom="1985" w:left="1349" w:header="0" w:footer="3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551DB1"/>
    <w:multiLevelType w:val="hybridMultilevel"/>
    <w:tmpl w:val="827409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B31C8B"/>
    <w:multiLevelType w:val="hybridMultilevel"/>
    <w:tmpl w:val="D264EE28"/>
    <w:lvl w:ilvl="0" w:tplc="04190015">
      <w:start w:val="1"/>
      <w:numFmt w:val="upperLetter"/>
      <w:lvlText w:val="%1."/>
      <w:lvlJc w:val="left"/>
      <w:pPr>
        <w:ind w:left="1320" w:hanging="360"/>
      </w:p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2">
    <w:nsid w:val="4EDA3483"/>
    <w:multiLevelType w:val="hybridMultilevel"/>
    <w:tmpl w:val="17C060CA"/>
    <w:lvl w:ilvl="0" w:tplc="0419000F">
      <w:start w:val="1"/>
      <w:numFmt w:val="decimal"/>
      <w:lvlText w:val="%1."/>
      <w:lvlJc w:val="left"/>
      <w:pPr>
        <w:ind w:left="1120" w:hanging="360"/>
      </w:pPr>
    </w:lvl>
    <w:lvl w:ilvl="1" w:tplc="04190019" w:tentative="1">
      <w:start w:val="1"/>
      <w:numFmt w:val="lowerLetter"/>
      <w:lvlText w:val="%2."/>
      <w:lvlJc w:val="left"/>
      <w:pPr>
        <w:ind w:left="1840" w:hanging="360"/>
      </w:pPr>
    </w:lvl>
    <w:lvl w:ilvl="2" w:tplc="0419001B" w:tentative="1">
      <w:start w:val="1"/>
      <w:numFmt w:val="lowerRoman"/>
      <w:lvlText w:val="%3."/>
      <w:lvlJc w:val="right"/>
      <w:pPr>
        <w:ind w:left="2560" w:hanging="180"/>
      </w:pPr>
    </w:lvl>
    <w:lvl w:ilvl="3" w:tplc="0419000F" w:tentative="1">
      <w:start w:val="1"/>
      <w:numFmt w:val="decimal"/>
      <w:lvlText w:val="%4."/>
      <w:lvlJc w:val="left"/>
      <w:pPr>
        <w:ind w:left="3280" w:hanging="360"/>
      </w:pPr>
    </w:lvl>
    <w:lvl w:ilvl="4" w:tplc="04190019" w:tentative="1">
      <w:start w:val="1"/>
      <w:numFmt w:val="lowerLetter"/>
      <w:lvlText w:val="%5."/>
      <w:lvlJc w:val="left"/>
      <w:pPr>
        <w:ind w:left="4000" w:hanging="360"/>
      </w:pPr>
    </w:lvl>
    <w:lvl w:ilvl="5" w:tplc="0419001B" w:tentative="1">
      <w:start w:val="1"/>
      <w:numFmt w:val="lowerRoman"/>
      <w:lvlText w:val="%6."/>
      <w:lvlJc w:val="right"/>
      <w:pPr>
        <w:ind w:left="4720" w:hanging="180"/>
      </w:pPr>
    </w:lvl>
    <w:lvl w:ilvl="6" w:tplc="0419000F" w:tentative="1">
      <w:start w:val="1"/>
      <w:numFmt w:val="decimal"/>
      <w:lvlText w:val="%7."/>
      <w:lvlJc w:val="left"/>
      <w:pPr>
        <w:ind w:left="5440" w:hanging="360"/>
      </w:pPr>
    </w:lvl>
    <w:lvl w:ilvl="7" w:tplc="04190019" w:tentative="1">
      <w:start w:val="1"/>
      <w:numFmt w:val="lowerLetter"/>
      <w:lvlText w:val="%8."/>
      <w:lvlJc w:val="left"/>
      <w:pPr>
        <w:ind w:left="6160" w:hanging="360"/>
      </w:pPr>
    </w:lvl>
    <w:lvl w:ilvl="8" w:tplc="041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3">
    <w:nsid w:val="61E018F6"/>
    <w:multiLevelType w:val="multilevel"/>
    <w:tmpl w:val="DF3A3590"/>
    <w:lvl w:ilvl="0">
      <w:start w:val="2"/>
      <w:numFmt w:val="upperRoman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2214E40"/>
    <w:multiLevelType w:val="hybridMultilevel"/>
    <w:tmpl w:val="6CA8CF28"/>
    <w:lvl w:ilvl="0" w:tplc="04190015">
      <w:start w:val="1"/>
      <w:numFmt w:val="upperLetter"/>
      <w:lvlText w:val="%1."/>
      <w:lvlJc w:val="left"/>
      <w:pPr>
        <w:ind w:left="1320" w:hanging="360"/>
      </w:p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5">
    <w:nsid w:val="628C5E0D"/>
    <w:multiLevelType w:val="hybridMultilevel"/>
    <w:tmpl w:val="CA1C257C"/>
    <w:lvl w:ilvl="0" w:tplc="0419000F">
      <w:start w:val="1"/>
      <w:numFmt w:val="decimal"/>
      <w:lvlText w:val="%1."/>
      <w:lvlJc w:val="left"/>
      <w:pPr>
        <w:ind w:left="1320" w:hanging="360"/>
      </w:p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5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ru-RU" w:vendorID="64" w:dllVersion="131078" w:nlCheck="1" w:checkStyle="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C20E23"/>
    <w:rsid w:val="00216860"/>
    <w:rsid w:val="00893C4D"/>
    <w:rsid w:val="00C20E23"/>
    <w:rsid w:val="00E97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20E23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uk-UA" w:bidi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C20E23"/>
    <w:rPr>
      <w:color w:val="0066CC"/>
      <w:u w:val="single"/>
    </w:rPr>
  </w:style>
  <w:style w:type="character" w:customStyle="1" w:styleId="3">
    <w:name w:val="Основной текст (3)_"/>
    <w:basedOn w:val="a0"/>
    <w:link w:val="30"/>
    <w:rsid w:val="00C20E23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31">
    <w:name w:val="Основной текст (3) + Не полужирный"/>
    <w:basedOn w:val="3"/>
    <w:rsid w:val="00C20E23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uk-UA" w:eastAsia="uk-UA" w:bidi="uk-UA"/>
    </w:rPr>
  </w:style>
  <w:style w:type="character" w:customStyle="1" w:styleId="2">
    <w:name w:val="Основной текст (2)_"/>
    <w:basedOn w:val="a0"/>
    <w:link w:val="20"/>
    <w:rsid w:val="00C20E23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">
    <w:name w:val="Основной текст (2) + Полужирный"/>
    <w:basedOn w:val="2"/>
    <w:rsid w:val="00C20E23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uk-UA" w:eastAsia="uk-UA" w:bidi="uk-UA"/>
    </w:rPr>
  </w:style>
  <w:style w:type="character" w:customStyle="1" w:styleId="4">
    <w:name w:val="Основной текст (4)_"/>
    <w:basedOn w:val="a0"/>
    <w:link w:val="40"/>
    <w:rsid w:val="00C20E23"/>
    <w:rPr>
      <w:rFonts w:ascii="Times New Roman" w:eastAsia="Times New Roman" w:hAnsi="Times New Roman" w:cs="Times New Roman"/>
      <w:i/>
      <w:iCs/>
      <w:sz w:val="28"/>
      <w:szCs w:val="28"/>
      <w:shd w:val="clear" w:color="auto" w:fill="FFFFFF"/>
    </w:rPr>
  </w:style>
  <w:style w:type="character" w:customStyle="1" w:styleId="44pt">
    <w:name w:val="Основной текст (4) + 4 pt;Не курсив"/>
    <w:basedOn w:val="4"/>
    <w:rsid w:val="00C20E23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8"/>
      <w:szCs w:val="8"/>
      <w:shd w:val="clear" w:color="auto" w:fill="FFFFFF"/>
      <w:lang w:val="uk-UA" w:eastAsia="uk-UA" w:bidi="uk-UA"/>
    </w:rPr>
  </w:style>
  <w:style w:type="paragraph" w:customStyle="1" w:styleId="30">
    <w:name w:val="Основной текст (3)"/>
    <w:basedOn w:val="a"/>
    <w:link w:val="3"/>
    <w:rsid w:val="00C20E23"/>
    <w:pPr>
      <w:shd w:val="clear" w:color="auto" w:fill="FFFFFF"/>
      <w:spacing w:line="322" w:lineRule="exact"/>
      <w:jc w:val="center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 w:bidi="ar-SA"/>
    </w:rPr>
  </w:style>
  <w:style w:type="paragraph" w:customStyle="1" w:styleId="20">
    <w:name w:val="Основной текст (2)"/>
    <w:basedOn w:val="a"/>
    <w:link w:val="2"/>
    <w:rsid w:val="00C20E23"/>
    <w:pPr>
      <w:shd w:val="clear" w:color="auto" w:fill="FFFFFF"/>
      <w:spacing w:before="300" w:line="322" w:lineRule="exact"/>
      <w:jc w:val="both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paragraph" w:customStyle="1" w:styleId="40">
    <w:name w:val="Основной текст (4)"/>
    <w:basedOn w:val="a"/>
    <w:link w:val="4"/>
    <w:rsid w:val="00C20E23"/>
    <w:pPr>
      <w:shd w:val="clear" w:color="auto" w:fill="FFFFFF"/>
      <w:spacing w:before="180" w:line="322" w:lineRule="exact"/>
      <w:jc w:val="both"/>
    </w:pPr>
    <w:rPr>
      <w:rFonts w:ascii="Times New Roman" w:eastAsia="Times New Roman" w:hAnsi="Times New Roman" w:cs="Times New Roman"/>
      <w:i/>
      <w:iCs/>
      <w:color w:val="auto"/>
      <w:sz w:val="28"/>
      <w:szCs w:val="28"/>
      <w:lang w:eastAsia="en-US" w:bidi="ar-SA"/>
    </w:rPr>
  </w:style>
  <w:style w:type="paragraph" w:styleId="a4">
    <w:name w:val="Normal (Web)"/>
    <w:basedOn w:val="a"/>
    <w:uiPriority w:val="99"/>
    <w:unhideWhenUsed/>
    <w:rsid w:val="00C20E23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val="ru-RU" w:eastAsia="ru-RU" w:bidi="ar-SA"/>
    </w:rPr>
  </w:style>
  <w:style w:type="paragraph" w:styleId="a5">
    <w:name w:val="List Paragraph"/>
    <w:basedOn w:val="a"/>
    <w:uiPriority w:val="34"/>
    <w:qFormat/>
    <w:rsid w:val="00C20E2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k.wikipedia.org/wiki/%D0%93%D1%80%D0%BE%D0%BC%D0%B0%D0%B4%D1%81%D1%8C%D0%BA%D0%B8%D0%B9_%D0%B4%D1%96%D1%8F%D1%87" TargetMode="External"/><Relationship Id="rId13" Type="http://schemas.openxmlformats.org/officeDocument/2006/relationships/hyperlink" Target="https://uk.wikipedia.org/wiki/%D0%A1%D0%B0%D0%BC%D0%BE%D1%81%D1%82%D1%96%D0%B9%D0%BD%D0%B0_%D0%A3%D0%BA%D1%80%D0%B0%D1%97%D0%BD%D0%B0_(%D0%B1%D1%80%D0%BE%D1%88%D1%83%D1%80%D0%B0)" TargetMode="External"/><Relationship Id="rId18" Type="http://schemas.openxmlformats.org/officeDocument/2006/relationships/image" Target="media/image1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hyperlink" Target="https://uk.wikipedia.org/wiki/%D0%9F%D0%BE%D0%BB%D1%96%D1%82%D0%B8%D0%BA" TargetMode="External"/><Relationship Id="rId12" Type="http://schemas.openxmlformats.org/officeDocument/2006/relationships/hyperlink" Target="https://uk.wikipedia.org/wiki/%D0%A3%D0%BA%D1%80%D0%B0%D1%97%D0%BD%D1%81%D1%8C%D0%BA%D0%B8%D0%B9_%D0%BD%D0%B0%D1%86%D1%96%D0%BE%D0%BD%D0%B0%D0%BB%D1%96%D0%B7%D0%BC" TargetMode="External"/><Relationship Id="rId17" Type="http://schemas.openxmlformats.org/officeDocument/2006/relationships/hyperlink" Target="https://uk.wikipedia.org/wiki/%D0%A0%D0%BE%D1%81%D1%96%D0%B9%D1%81%D1%8C%D0%BA%D0%B0_%D1%96%D0%BC%D0%BF%D0%B5%D1%80%D1%96%D1%8F" TargetMode="External"/><Relationship Id="rId2" Type="http://schemas.openxmlformats.org/officeDocument/2006/relationships/styles" Target="styles.xml"/><Relationship Id="rId16" Type="http://schemas.openxmlformats.org/officeDocument/2006/relationships/hyperlink" Target="https://uk.wikipedia.org/wiki/%D0%A2%D1%80%D0%B5%D1%82%D1%8F_%D1%84%D1%80%D0%B0%D0%BD%D1%86%D1%83%D0%B7%D1%8C%D0%BA%D0%B0_%D1%80%D0%B5%D1%81%D0%BF%D1%83%D0%B1%D0%BB%D1%96%D0%BA%D0%B0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uk.wikipedia.org/wiki/%D0%A3%D0%BA%D1%80%D0%B0%D1%97%D0%BD%D0%B0" TargetMode="External"/><Relationship Id="rId11" Type="http://schemas.openxmlformats.org/officeDocument/2006/relationships/hyperlink" Target="https://uk.wikipedia.org/wiki/%D0%9F%D0%BE%D0%BB%D1%96%D1%82%D0%B8%D1%87%D0%BD%D0%B0_%D1%96%D0%B4%D0%B5%D0%BE%D0%BB%D0%BE%D0%B3%D1%96%D1%8F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uk.wikipedia.org/wiki/%D0%92%D0%B5%D0%BB%D0%B8%D0%BA%D0%B0_%D0%91%D1%80%D0%B8%D1%82%D0%B0%D0%BD%D1%96%D1%8F" TargetMode="External"/><Relationship Id="rId10" Type="http://schemas.openxmlformats.org/officeDocument/2006/relationships/hyperlink" Target="https://uk.wikipedia.org/wiki/%D0%9F%D1%83%D0%B1%D0%BB%D1%96%D1%86%D0%B8%D1%81%D1%82" TargetMode="External"/><Relationship Id="rId19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uk.wikipedia.org/wiki/%D0%90%D0%B4%D0%B2%D0%BE%D0%BA%D0%B0%D1%82" TargetMode="External"/><Relationship Id="rId14" Type="http://schemas.openxmlformats.org/officeDocument/2006/relationships/hyperlink" Target="https://uk.wikipedia.org/wiki/190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3067</Words>
  <Characters>1749</Characters>
  <Application>Microsoft Office Word</Application>
  <DocSecurity>0</DocSecurity>
  <Lines>14</Lines>
  <Paragraphs>9</Paragraphs>
  <ScaleCrop>false</ScaleCrop>
  <Company/>
  <LinksUpToDate>false</LinksUpToDate>
  <CharactersWithSpaces>4807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7</cp:revision>
  <dcterms:created xsi:type="dcterms:W3CDTF">2018-10-08T12:20:00Z</dcterms:created>
  <dcterms:modified xsi:type="dcterms:W3CDTF">2018-10-09T06:50:00Z</dcterms:modified>
</cp:coreProperties>
</file>